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0CDFA" w14:textId="77777777" w:rsidR="00995F1A" w:rsidRPr="00995F1A" w:rsidRDefault="00995F1A" w:rsidP="00995F1A">
      <w:pPr>
        <w:rPr>
          <w:b/>
          <w:bCs/>
        </w:rPr>
      </w:pPr>
      <w:r w:rsidRPr="00995F1A">
        <w:rPr>
          <w:b/>
          <w:bCs/>
        </w:rPr>
        <w:t>Capital Transfer and Storage at 1316 Bozeman Ave, Helena, MT</w:t>
      </w:r>
    </w:p>
    <w:p w14:paraId="10FAC611" w14:textId="77777777" w:rsidR="00995F1A" w:rsidRPr="00995F1A" w:rsidRDefault="00995F1A" w:rsidP="00995F1A">
      <w:r w:rsidRPr="00995F1A">
        <w:t>Capital Transfer and Storage operated at </w:t>
      </w:r>
      <w:r w:rsidRPr="00995F1A">
        <w:rPr>
          <w:b/>
          <w:bCs/>
        </w:rPr>
        <w:t>1316 Bozeman Ave, Helena, MT</w:t>
      </w:r>
      <w:r w:rsidRPr="00995F1A">
        <w:t> for </w:t>
      </w:r>
      <w:r w:rsidRPr="00995F1A">
        <w:rPr>
          <w:b/>
          <w:bCs/>
        </w:rPr>
        <w:t>76 years</w:t>
      </w:r>
      <w:r w:rsidRPr="00995F1A">
        <w:t>, from its founding in </w:t>
      </w:r>
      <w:r w:rsidRPr="00995F1A">
        <w:rPr>
          <w:b/>
          <w:bCs/>
        </w:rPr>
        <w:t>1949</w:t>
      </w:r>
      <w:r w:rsidRPr="00995F1A">
        <w:t> until its closure on </w:t>
      </w:r>
      <w:r w:rsidRPr="00995F1A">
        <w:rPr>
          <w:b/>
          <w:bCs/>
        </w:rPr>
        <w:t xml:space="preserve">July 1, </w:t>
      </w:r>
      <w:proofErr w:type="gramStart"/>
      <w:r w:rsidRPr="00995F1A">
        <w:rPr>
          <w:b/>
          <w:bCs/>
        </w:rPr>
        <w:t>2026</w:t>
      </w:r>
      <w:proofErr w:type="gramEnd"/>
      <w:r w:rsidRPr="00995F1A">
        <w:t> </w:t>
      </w:r>
      <w:hyperlink r:id="rId5" w:tgtFrame="_blank" w:history="1">
        <w:r w:rsidRPr="00995F1A">
          <w:rPr>
            <w:rStyle w:val="Hyperlink"/>
          </w:rPr>
          <w:t>KTVH</w:t>
        </w:r>
        <w:r w:rsidRPr="00995F1A">
          <w:rPr>
            <w:rStyle w:val="Hyperlink"/>
            <w:b/>
            <w:bCs/>
          </w:rPr>
          <w:t>+1</w:t>
        </w:r>
      </w:hyperlink>
      <w:r w:rsidRPr="00995F1A">
        <w:t>.</w:t>
      </w:r>
    </w:p>
    <w:p w14:paraId="7F8D3045" w14:textId="77777777" w:rsidR="00995F1A" w:rsidRPr="00995F1A" w:rsidRDefault="00995F1A" w:rsidP="00995F1A">
      <w:r w:rsidRPr="00995F1A">
        <w:t>The company was a </w:t>
      </w:r>
      <w:r w:rsidRPr="00995F1A">
        <w:rPr>
          <w:b/>
          <w:bCs/>
        </w:rPr>
        <w:t>third</w:t>
      </w:r>
      <w:r w:rsidRPr="00995F1A">
        <w:rPr>
          <w:b/>
          <w:bCs/>
        </w:rPr>
        <w:noBreakHyphen/>
        <w:t>generation family business</w:t>
      </w:r>
      <w:r w:rsidRPr="00995F1A">
        <w:t>, started by John Horne’s grandfather and father, with his grandmother and mother also working there. John Horne began working full</w:t>
      </w:r>
      <w:r w:rsidRPr="00995F1A">
        <w:noBreakHyphen/>
        <w:t>time in 1971, his brother in 1974, and his son later joined, ensuring continuity across generations </w:t>
      </w:r>
      <w:hyperlink r:id="rId6" w:tgtFrame="_blank" w:history="1">
        <w:r w:rsidRPr="00995F1A">
          <w:rPr>
            <w:rStyle w:val="Hyperlink"/>
          </w:rPr>
          <w:t>capitaltransfer.net</w:t>
        </w:r>
        <w:r w:rsidRPr="00995F1A">
          <w:rPr>
            <w:rStyle w:val="Hyperlink"/>
            <w:b/>
            <w:bCs/>
          </w:rPr>
          <w:t>+1</w:t>
        </w:r>
      </w:hyperlink>
      <w:r w:rsidRPr="00995F1A">
        <w:t>.</w:t>
      </w:r>
    </w:p>
    <w:p w14:paraId="6681CCD0" w14:textId="77777777" w:rsidR="00995F1A" w:rsidRPr="00995F1A" w:rsidRDefault="00995F1A" w:rsidP="00995F1A">
      <w:r w:rsidRPr="00995F1A">
        <w:t>Over the decades, it became a well</w:t>
      </w:r>
      <w:r w:rsidRPr="00995F1A">
        <w:noBreakHyphen/>
        <w:t>known provider of </w:t>
      </w:r>
      <w:r w:rsidRPr="00995F1A">
        <w:rPr>
          <w:b/>
          <w:bCs/>
        </w:rPr>
        <w:t>residential and commercial moving, warehousing, shipping, and storage</w:t>
      </w:r>
      <w:r w:rsidRPr="00995F1A">
        <w:t> services across Montana, including Helena and surrounding communities </w:t>
      </w:r>
      <w:hyperlink r:id="rId7" w:tgtFrame="_blank" w:history="1">
        <w:r w:rsidRPr="00995F1A">
          <w:rPr>
            <w:rStyle w:val="Hyperlink"/>
          </w:rPr>
          <w:t>KTVH</w:t>
        </w:r>
        <w:r w:rsidRPr="00995F1A">
          <w:rPr>
            <w:rStyle w:val="Hyperlink"/>
            <w:b/>
            <w:bCs/>
          </w:rPr>
          <w:t>+1</w:t>
        </w:r>
      </w:hyperlink>
      <w:r w:rsidRPr="00995F1A">
        <w:t>. The business was known for its strong customer service focus, long</w:t>
      </w:r>
      <w:r w:rsidRPr="00995F1A">
        <w:noBreakHyphen/>
        <w:t>term employee relationships, and deep community ties, reflected in the building’s displays of customer thank</w:t>
      </w:r>
      <w:r w:rsidRPr="00995F1A">
        <w:noBreakHyphen/>
        <w:t>you cards and personal notes </w:t>
      </w:r>
      <w:hyperlink r:id="rId8" w:tgtFrame="_blank" w:history="1">
        <w:r w:rsidRPr="00995F1A">
          <w:rPr>
            <w:rStyle w:val="Hyperlink"/>
          </w:rPr>
          <w:t>KTVH</w:t>
        </w:r>
        <w:r w:rsidRPr="00995F1A">
          <w:rPr>
            <w:rStyle w:val="Hyperlink"/>
            <w:b/>
            <w:bCs/>
          </w:rPr>
          <w:t>+1</w:t>
        </w:r>
      </w:hyperlink>
      <w:r w:rsidRPr="00995F1A">
        <w:t>.</w:t>
      </w:r>
    </w:p>
    <w:p w14:paraId="1C9B2A3F" w14:textId="77777777" w:rsidR="00995F1A" w:rsidRPr="00995F1A" w:rsidRDefault="00995F1A" w:rsidP="00995F1A">
      <w:r w:rsidRPr="00995F1A">
        <w:t>The closure was driven by industry changes, especially the labor shortages and operational challenges following the COVID</w:t>
      </w:r>
      <w:r w:rsidRPr="00995F1A">
        <w:noBreakHyphen/>
        <w:t>19 pandemic </w:t>
      </w:r>
      <w:hyperlink r:id="rId9" w:tgtFrame="_blank" w:history="1">
        <w:r w:rsidRPr="00995F1A">
          <w:rPr>
            <w:rStyle w:val="Hyperlink"/>
          </w:rPr>
          <w:t>KTVH</w:t>
        </w:r>
        <w:r w:rsidRPr="00995F1A">
          <w:rPr>
            <w:rStyle w:val="Hyperlink"/>
            <w:b/>
            <w:bCs/>
          </w:rPr>
          <w:t>+1</w:t>
        </w:r>
      </w:hyperlink>
      <w:r w:rsidRPr="00995F1A">
        <w:t>. After shutting down, the company began auctioning off equipment and remaining items, with another auction scheduled for August 2026 </w:t>
      </w:r>
      <w:hyperlink r:id="rId10" w:tgtFrame="_blank" w:history="1">
        <w:r w:rsidRPr="00995F1A">
          <w:rPr>
            <w:rStyle w:val="Hyperlink"/>
          </w:rPr>
          <w:t>KTVH</w:t>
        </w:r>
        <w:r w:rsidRPr="00995F1A">
          <w:rPr>
            <w:rStyle w:val="Hyperlink"/>
            <w:b/>
            <w:bCs/>
          </w:rPr>
          <w:t>+1</w:t>
        </w:r>
      </w:hyperlink>
      <w:r w:rsidRPr="00995F1A">
        <w:t>.</w:t>
      </w:r>
    </w:p>
    <w:p w14:paraId="07B06ED5" w14:textId="77777777" w:rsidR="00995F1A" w:rsidRPr="00995F1A" w:rsidRDefault="00995F1A" w:rsidP="00995F1A">
      <w:r w:rsidRPr="00995F1A">
        <w:rPr>
          <w:b/>
          <w:bCs/>
        </w:rPr>
        <w:t>Summary:</w:t>
      </w:r>
    </w:p>
    <w:p w14:paraId="1698A0D9" w14:textId="77777777" w:rsidR="00995F1A" w:rsidRPr="00995F1A" w:rsidRDefault="00995F1A" w:rsidP="00995F1A">
      <w:pPr>
        <w:numPr>
          <w:ilvl w:val="0"/>
          <w:numId w:val="1"/>
        </w:numPr>
      </w:pPr>
      <w:r w:rsidRPr="00995F1A">
        <w:rPr>
          <w:b/>
          <w:bCs/>
        </w:rPr>
        <w:t>Founded:</w:t>
      </w:r>
      <w:r w:rsidRPr="00995F1A">
        <w:t> 1949</w:t>
      </w:r>
    </w:p>
    <w:p w14:paraId="785F5289" w14:textId="77777777" w:rsidR="00995F1A" w:rsidRPr="00995F1A" w:rsidRDefault="00995F1A" w:rsidP="00995F1A">
      <w:pPr>
        <w:numPr>
          <w:ilvl w:val="0"/>
          <w:numId w:val="1"/>
        </w:numPr>
      </w:pPr>
      <w:r w:rsidRPr="00995F1A">
        <w:rPr>
          <w:b/>
          <w:bCs/>
        </w:rPr>
        <w:t>Location:</w:t>
      </w:r>
      <w:r w:rsidRPr="00995F1A">
        <w:t> 1316 Bozeman Ave, Helena, MT</w:t>
      </w:r>
    </w:p>
    <w:p w14:paraId="7BEE4A53" w14:textId="77777777" w:rsidR="00995F1A" w:rsidRPr="00995F1A" w:rsidRDefault="00995F1A" w:rsidP="00995F1A">
      <w:pPr>
        <w:numPr>
          <w:ilvl w:val="0"/>
          <w:numId w:val="1"/>
        </w:numPr>
      </w:pPr>
      <w:r w:rsidRPr="00995F1A">
        <w:rPr>
          <w:b/>
          <w:bCs/>
        </w:rPr>
        <w:t>Closed:</w:t>
      </w:r>
      <w:r w:rsidRPr="00995F1A">
        <w:t> July 1, 2026</w:t>
      </w:r>
    </w:p>
    <w:p w14:paraId="7FA65C64" w14:textId="77777777" w:rsidR="00995F1A" w:rsidRPr="00995F1A" w:rsidRDefault="00995F1A" w:rsidP="00995F1A">
      <w:pPr>
        <w:numPr>
          <w:ilvl w:val="0"/>
          <w:numId w:val="1"/>
        </w:numPr>
      </w:pPr>
      <w:r w:rsidRPr="00995F1A">
        <w:rPr>
          <w:b/>
          <w:bCs/>
        </w:rPr>
        <w:t>Duration at location:</w:t>
      </w:r>
      <w:r w:rsidRPr="00995F1A">
        <w:t> 76 years </w:t>
      </w:r>
      <w:hyperlink r:id="rId11" w:tgtFrame="_blank" w:history="1">
        <w:r w:rsidRPr="00995F1A">
          <w:rPr>
            <w:rStyle w:val="Hyperlink"/>
          </w:rPr>
          <w:t>KTVH</w:t>
        </w:r>
        <w:r w:rsidRPr="00995F1A">
          <w:rPr>
            <w:rStyle w:val="Hyperlink"/>
            <w:b/>
            <w:bCs/>
          </w:rPr>
          <w:t>+1</w:t>
        </w:r>
      </w:hyperlink>
    </w:p>
    <w:p w14:paraId="590DDA95" w14:textId="77777777" w:rsidR="00995F1A" w:rsidRDefault="00995F1A"/>
    <w:sectPr w:rsidR="00995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76C9B"/>
    <w:multiLevelType w:val="multilevel"/>
    <w:tmpl w:val="6416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855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1A"/>
    <w:rsid w:val="001820BC"/>
    <w:rsid w:val="0099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3766B"/>
  <w15:chartTrackingRefBased/>
  <w15:docId w15:val="{98284AB1-9CF1-4F39-A429-506063D8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F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F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F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F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F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F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F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F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F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F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F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5F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de7f96b45719e0893b7d89a4620a031b7f2e8b661f2a6b758ee6567fc34d591bJmltdHM9MTc4NjA2MDgwMA&amp;ptn=3&amp;ver=2&amp;hsh=4&amp;fclid=13894ace-5b5f-6b95-015d-5ce75aa76a18&amp;u=a1aHR0cHM6Ly93d3cua3R2aC5jb20vbmV3cy9jYXBpdGFsLXRyYW5zZmVyLWFuZC1zdG9yYWdlLWNsb3Nlcy1hZnRlci03Ni15ZWFycw&amp;ntb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de7f96b45719e0893b7d89a4620a031b7f2e8b661f2a6b758ee6567fc34d591bJmltdHM9MTc4NjA2MDgwMA&amp;ptn=3&amp;ver=2&amp;hsh=4&amp;fclid=13894ace-5b5f-6b95-015d-5ce75aa76a18&amp;u=a1aHR0cHM6Ly93d3cua3R2aC5jb20vbmV3cy9jYXBpdGFsLXRyYW5zZmVyLWFuZC1zdG9yYWdlLWNsb3Nlcy1hZnRlci03Ni15ZWFycw&amp;ntb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3ffb936df600cffaac3bda5808391800cb2e4c09696352959afb4e0d48d28626JmltdHM9MTc4NjA2MDgwMA&amp;ptn=3&amp;ver=2&amp;hsh=4&amp;fclid=13894ace-5b5f-6b95-015d-5ce75aa76a18&amp;u=a1aHR0cHM6Ly9jYXBpdGFsdHJhbnNmZXIubmV0Lw&amp;ntb=1" TargetMode="External"/><Relationship Id="rId11" Type="http://schemas.openxmlformats.org/officeDocument/2006/relationships/hyperlink" Target="https://www.bing.com/ck/a?!&amp;&amp;p=de7f96b45719e0893b7d89a4620a031b7f2e8b661f2a6b758ee6567fc34d591bJmltdHM9MTc4NjA2MDgwMA&amp;ptn=3&amp;ver=2&amp;hsh=4&amp;fclid=13894ace-5b5f-6b95-015d-5ce75aa76a18&amp;u=a1aHR0cHM6Ly93d3cua3R2aC5jb20vbmV3cy9jYXBpdGFsLXRyYW5zZmVyLWFuZC1zdG9yYWdlLWNsb3Nlcy1hZnRlci03Ni15ZWFycw&amp;ntb=1" TargetMode="External"/><Relationship Id="rId5" Type="http://schemas.openxmlformats.org/officeDocument/2006/relationships/hyperlink" Target="https://www.bing.com/ck/a?!&amp;&amp;p=de7f96b45719e0893b7d89a4620a031b7f2e8b661f2a6b758ee6567fc34d591bJmltdHM9MTc4NjA2MDgwMA&amp;ptn=3&amp;ver=2&amp;hsh=4&amp;fclid=13894ace-5b5f-6b95-015d-5ce75aa76a18&amp;u=a1aHR0cHM6Ly93d3cua3R2aC5jb20vbmV3cy9jYXBpdGFsLXRyYW5zZmVyLWFuZC1zdG9yYWdlLWNsb3Nlcy1hZnRlci03Ni15ZWFycw&amp;ntb=1" TargetMode="External"/><Relationship Id="rId10" Type="http://schemas.openxmlformats.org/officeDocument/2006/relationships/hyperlink" Target="https://www.bing.com/ck/a?!&amp;&amp;p=de7f96b45719e0893b7d89a4620a031b7f2e8b661f2a6b758ee6567fc34d591bJmltdHM9MTc4NjA2MDgwMA&amp;ptn=3&amp;ver=2&amp;hsh=4&amp;fclid=13894ace-5b5f-6b95-015d-5ce75aa76a18&amp;u=a1aHR0cHM6Ly93d3cua3R2aC5jb20vbmV3cy9jYXBpdGFsLXRyYW5zZmVyLWFuZC1zdG9yYWdlLWNsb3Nlcy1hZnRlci03Ni15ZWFycw&amp;ntb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ng.com/ck/a?!&amp;&amp;p=de7f96b45719e0893b7d89a4620a031b7f2e8b661f2a6b758ee6567fc34d591bJmltdHM9MTc4NjA2MDgwMA&amp;ptn=3&amp;ver=2&amp;hsh=4&amp;fclid=13894ace-5b5f-6b95-015d-5ce75aa76a18&amp;u=a1aHR0cHM6Ly93d3cua3R2aC5jb20vbmV3cy9jYXBpdGFsLXRyYW5zZmVyLWFuZC1zdG9yYWdlLWNsb3Nlcy1hZnRlci03Ni15ZWFycw&amp;ntb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Anders</dc:creator>
  <cp:keywords/>
  <dc:description/>
  <cp:lastModifiedBy>Diane Anders</cp:lastModifiedBy>
  <cp:revision>1</cp:revision>
  <dcterms:created xsi:type="dcterms:W3CDTF">2026-08-07T23:54:00Z</dcterms:created>
  <dcterms:modified xsi:type="dcterms:W3CDTF">2026-08-07T23:55:00Z</dcterms:modified>
</cp:coreProperties>
</file>